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31" w:rsidRDefault="00B61131" w:rsidP="00C54DA2">
      <w:pPr>
        <w:jc w:val="center"/>
        <w:rPr>
          <w:rFonts w:ascii="Book Antiqua" w:hAnsi="Book Antiqua"/>
          <w:b/>
          <w:sz w:val="20"/>
          <w:szCs w:val="20"/>
        </w:rPr>
      </w:pPr>
    </w:p>
    <w:p w:rsidR="00B61131" w:rsidRDefault="00B61131" w:rsidP="00C54DA2">
      <w:pPr>
        <w:jc w:val="center"/>
        <w:rPr>
          <w:rFonts w:ascii="Book Antiqua" w:hAnsi="Book Antiqua"/>
          <w:b/>
          <w:sz w:val="20"/>
          <w:szCs w:val="20"/>
        </w:rPr>
      </w:pPr>
    </w:p>
    <w:p w:rsidR="00B61131" w:rsidRDefault="00B61131" w:rsidP="00B61131">
      <w:pPr>
        <w:rPr>
          <w:rFonts w:ascii="Book Antiqua" w:hAnsi="Book Antiqua"/>
          <w:b/>
          <w:sz w:val="20"/>
          <w:szCs w:val="20"/>
        </w:rPr>
      </w:pPr>
    </w:p>
    <w:p w:rsidR="00C54DA2" w:rsidRDefault="00C54DA2" w:rsidP="00B61131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8964CB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Diciembre 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EB31EB">
        <w:rPr>
          <w:rFonts w:ascii="Book Antiqua" w:eastAsia="Arial Unicode MS" w:hAnsi="Book Antiqua" w:cs="Arial Unicode MS"/>
          <w:b/>
        </w:rPr>
        <w:t>6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8646" w:type="dxa"/>
        <w:tblInd w:w="98" w:type="dxa"/>
        <w:tblLook w:val="04A0" w:firstRow="1" w:lastRow="0" w:firstColumn="1" w:lastColumn="0" w:noHBand="0" w:noVBand="1"/>
      </w:tblPr>
      <w:tblGrid>
        <w:gridCol w:w="6331"/>
        <w:gridCol w:w="2315"/>
      </w:tblGrid>
      <w:tr w:rsidR="00C54DA2" w:rsidRPr="00005014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8964CB" w:rsidRPr="008964CB" w:rsidTr="008964CB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Proveedores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8964CB" w:rsidRPr="008964CB" w:rsidTr="008964CB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Resolución de Conflictos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8964CB" w:rsidRPr="008964CB" w:rsidTr="008964CB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CB" w:rsidRPr="008964CB" w:rsidRDefault="00EB31E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Recursos H</w:t>
            </w:r>
            <w:r w:rsidR="008964CB">
              <w:rPr>
                <w:rFonts w:ascii="Book Antiqua" w:hAnsi="Book Antiqua" w:cs="Arial"/>
                <w:b/>
                <w:bCs/>
              </w:rPr>
              <w:t>umanos DGC</w:t>
            </w:r>
            <w:r w:rsidR="008964CB" w:rsidRPr="008964CB">
              <w:rPr>
                <w:rFonts w:ascii="Book Antiqua" w:hAnsi="Book Antiqua" w:cs="Arial"/>
                <w:b/>
                <w:bCs/>
              </w:rPr>
              <w:t>P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8964CB" w:rsidRPr="008964CB" w:rsidTr="008964CB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Procesos de Compras  de otras entidades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  <w:tr w:rsidR="008964CB" w:rsidRPr="008964CB" w:rsidTr="008964CB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 xml:space="preserve">Estadística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B61131" w:rsidRDefault="00EB31EB" w:rsidP="00EB31EB">
      <w:pPr>
        <w:tabs>
          <w:tab w:val="left" w:pos="585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02027244" wp14:editId="45F9476A">
            <wp:extent cx="5334000" cy="215265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1131" w:rsidRDefault="00B61131" w:rsidP="00EB31EB">
      <w:pPr>
        <w:tabs>
          <w:tab w:val="left" w:pos="5850"/>
        </w:tabs>
        <w:rPr>
          <w:rFonts w:ascii="Book Antiqua" w:hAnsi="Book Antiqua"/>
        </w:rPr>
      </w:pPr>
    </w:p>
    <w:p w:rsidR="00B61131" w:rsidRPr="00005014" w:rsidRDefault="00B61131" w:rsidP="00EB31EB">
      <w:pPr>
        <w:tabs>
          <w:tab w:val="left" w:pos="5850"/>
        </w:tabs>
        <w:rPr>
          <w:rFonts w:ascii="Book Antiqua" w:hAnsi="Book Antiqua"/>
        </w:rPr>
      </w:pPr>
    </w:p>
    <w:p w:rsidR="00C54DA2" w:rsidRDefault="00C54DA2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850"/>
        </w:tabs>
        <w:rPr>
          <w:rFonts w:ascii="Book Antiqua" w:hAnsi="Book Antiqua"/>
        </w:rPr>
      </w:pPr>
    </w:p>
    <w:p w:rsidR="00EB31EB" w:rsidRPr="00005014" w:rsidRDefault="00EB31EB" w:rsidP="00EB31EB">
      <w:pPr>
        <w:tabs>
          <w:tab w:val="left" w:pos="5850"/>
        </w:tabs>
        <w:rPr>
          <w:rFonts w:ascii="Book Antiqua" w:hAnsi="Book Antiqua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3660"/>
        <w:gridCol w:w="5409"/>
      </w:tblGrid>
      <w:tr w:rsidR="00C54DA2" w:rsidRPr="00005014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8964CB" w:rsidRPr="008964CB" w:rsidTr="008964CB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Servidores Públicos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8964CB" w:rsidRPr="008964CB" w:rsidTr="008964CB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Abogada/o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8964CB" w:rsidRPr="008964CB" w:rsidTr="008964CB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Estudiante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8964CB" w:rsidRPr="008964CB" w:rsidTr="008964CB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Independiente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Default="00C54DA2" w:rsidP="00EB31EB">
      <w:pPr>
        <w:rPr>
          <w:rFonts w:ascii="Book Antiqua" w:hAnsi="Book Antiqua"/>
          <w:noProof/>
          <w:lang w:val="en-US" w:eastAsia="en-US"/>
        </w:rPr>
      </w:pPr>
    </w:p>
    <w:p w:rsidR="00D023DF" w:rsidRDefault="00D023DF" w:rsidP="00EB31EB">
      <w:pPr>
        <w:rPr>
          <w:noProof/>
          <w:lang w:val="en-US" w:eastAsia="en-US"/>
        </w:rPr>
      </w:pPr>
    </w:p>
    <w:p w:rsidR="00F75D48" w:rsidRDefault="008964CB" w:rsidP="00EB31EB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6EFD7699" wp14:editId="1C09E9D2">
            <wp:extent cx="5219700" cy="1809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val="en-US" w:eastAsia="en-US"/>
        </w:rPr>
        <w:t xml:space="preserve"> </w:t>
      </w:r>
    </w:p>
    <w:p w:rsidR="00F75D48" w:rsidRDefault="00F75D48" w:rsidP="00EB31EB">
      <w:pPr>
        <w:rPr>
          <w:noProof/>
          <w:lang w:val="en-US" w:eastAsia="en-US"/>
        </w:rPr>
      </w:pPr>
    </w:p>
    <w:p w:rsidR="00F75D48" w:rsidRDefault="00F75D48" w:rsidP="00EB31EB">
      <w:pPr>
        <w:rPr>
          <w:noProof/>
          <w:lang w:val="en-US" w:eastAsia="en-US"/>
        </w:rPr>
      </w:pPr>
    </w:p>
    <w:p w:rsidR="00C54DA2" w:rsidRPr="00005014" w:rsidRDefault="00C54DA2" w:rsidP="00EB31EB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EB31EB">
      <w:pPr>
        <w:tabs>
          <w:tab w:val="left" w:pos="7065"/>
        </w:tabs>
        <w:rPr>
          <w:rFonts w:ascii="Book Antiqua" w:hAnsi="Book Antiqua"/>
        </w:rPr>
      </w:pPr>
    </w:p>
    <w:tbl>
      <w:tblPr>
        <w:tblW w:w="7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4155"/>
      </w:tblGrid>
      <w:tr w:rsidR="00C54DA2" w:rsidRPr="00005014" w:rsidTr="008964CB">
        <w:trPr>
          <w:trHeight w:val="7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8964CB" w:rsidRPr="008964CB" w:rsidTr="008964CB">
        <w:trPr>
          <w:trHeight w:val="7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Entre 24-34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  <w:tr w:rsidR="008964CB" w:rsidRPr="008964CB" w:rsidTr="008964CB">
        <w:trPr>
          <w:trHeight w:val="7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Entre 35-44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8964CB" w:rsidRPr="008964CB" w:rsidTr="008964CB">
        <w:trPr>
          <w:trHeight w:val="7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Sin especificar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4CB" w:rsidRPr="008964CB" w:rsidRDefault="008964CB" w:rsidP="00EB31EB">
            <w:pPr>
              <w:spacing w:line="276" w:lineRule="auto"/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</w:tbl>
    <w:p w:rsidR="00D023DF" w:rsidRDefault="00D023DF" w:rsidP="00EB31EB">
      <w:pPr>
        <w:tabs>
          <w:tab w:val="left" w:pos="5640"/>
        </w:tabs>
        <w:rPr>
          <w:noProof/>
          <w:lang w:val="en-US" w:eastAsia="en-US"/>
        </w:rPr>
      </w:pPr>
    </w:p>
    <w:p w:rsidR="00D82B6B" w:rsidRDefault="00D82B6B" w:rsidP="00EB31EB">
      <w:pPr>
        <w:tabs>
          <w:tab w:val="left" w:pos="5640"/>
        </w:tabs>
        <w:rPr>
          <w:noProof/>
          <w:lang w:val="en-US" w:eastAsia="en-US"/>
        </w:rPr>
      </w:pPr>
    </w:p>
    <w:p w:rsidR="00B61131" w:rsidRDefault="008964CB" w:rsidP="00EB31EB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74A04287" wp14:editId="064D3A11">
            <wp:extent cx="4762500" cy="23526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B61131" w:rsidRDefault="00B61131" w:rsidP="00EB31EB">
      <w:pPr>
        <w:tabs>
          <w:tab w:val="left" w:pos="5640"/>
        </w:tabs>
        <w:rPr>
          <w:rFonts w:ascii="Book Antiqua" w:hAnsi="Book Antiqua"/>
        </w:rPr>
      </w:pPr>
    </w:p>
    <w:p w:rsidR="00C54DA2" w:rsidRDefault="00C54DA2" w:rsidP="00EB31EB">
      <w:pPr>
        <w:rPr>
          <w:rFonts w:ascii="Book Antiqua" w:hAnsi="Book Antiqua"/>
        </w:rPr>
      </w:pPr>
    </w:p>
    <w:p w:rsidR="00EB31EB" w:rsidRDefault="00EB31EB" w:rsidP="00EB31EB">
      <w:pPr>
        <w:rPr>
          <w:rFonts w:ascii="Book Antiqua" w:hAnsi="Book Antiqua"/>
        </w:rPr>
      </w:pPr>
    </w:p>
    <w:p w:rsidR="00EB31EB" w:rsidRDefault="00EB31EB" w:rsidP="00EB31EB">
      <w:pPr>
        <w:rPr>
          <w:rFonts w:ascii="Book Antiqua" w:hAnsi="Book Antiqua"/>
        </w:rPr>
      </w:pPr>
    </w:p>
    <w:p w:rsidR="00EB31EB" w:rsidRPr="00005014" w:rsidRDefault="00EB31EB" w:rsidP="00EB31EB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EB31EB">
            <w:pPr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EB31EB">
            <w:pPr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8964CB" w:rsidRPr="008964CB" w:rsidTr="008964CB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CB" w:rsidRPr="008964CB" w:rsidRDefault="008964CB" w:rsidP="00EB31EB">
            <w:pPr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CB" w:rsidRPr="008964CB" w:rsidRDefault="008964CB" w:rsidP="00EB31EB">
            <w:pPr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4</w:t>
            </w:r>
          </w:p>
        </w:tc>
      </w:tr>
      <w:tr w:rsidR="008964CB" w:rsidRPr="008964CB" w:rsidTr="008964CB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CB" w:rsidRPr="008964CB" w:rsidRDefault="008964CB" w:rsidP="00EB31EB">
            <w:pPr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CB" w:rsidRPr="008964CB" w:rsidRDefault="008964CB" w:rsidP="00EB31EB">
            <w:pPr>
              <w:rPr>
                <w:rFonts w:ascii="Book Antiqua" w:hAnsi="Book Antiqua" w:cs="Arial"/>
                <w:b/>
                <w:bCs/>
              </w:rPr>
            </w:pPr>
            <w:r w:rsidRPr="008964CB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</w:tbl>
    <w:p w:rsidR="00D023DF" w:rsidRDefault="00D023DF" w:rsidP="00EB31EB">
      <w:pPr>
        <w:rPr>
          <w:rFonts w:ascii="Book Antiqua" w:hAnsi="Book Antiqua"/>
        </w:rPr>
      </w:pPr>
    </w:p>
    <w:p w:rsidR="00D023DF" w:rsidRDefault="00D023DF" w:rsidP="00EB31EB">
      <w:pPr>
        <w:rPr>
          <w:rFonts w:ascii="Book Antiqua" w:hAnsi="Book Antiqua"/>
        </w:rPr>
      </w:pPr>
    </w:p>
    <w:p w:rsidR="00AD4F98" w:rsidRPr="00005014" w:rsidRDefault="008964CB" w:rsidP="00EB31EB">
      <w:pPr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4CB1605C" wp14:editId="34342657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22B3" w:rsidRPr="00005014" w:rsidRDefault="003D25F4" w:rsidP="00EB31EB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ab/>
      </w:r>
    </w:p>
    <w:p w:rsidR="000D2115" w:rsidRDefault="000D2115" w:rsidP="00EB31EB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Default="00EB31EB" w:rsidP="00EB31EB">
      <w:pPr>
        <w:tabs>
          <w:tab w:val="left" w:pos="5790"/>
        </w:tabs>
        <w:rPr>
          <w:rFonts w:ascii="Book Antiqua" w:hAnsi="Book Antiqua"/>
        </w:rPr>
      </w:pPr>
    </w:p>
    <w:p w:rsidR="00EB31EB" w:rsidRPr="00005014" w:rsidRDefault="00EB31EB" w:rsidP="00EB31EB">
      <w:pPr>
        <w:tabs>
          <w:tab w:val="left" w:pos="5790"/>
        </w:tabs>
        <w:rPr>
          <w:rFonts w:ascii="Book Antiqua" w:hAnsi="Book Antiqua"/>
        </w:rPr>
      </w:pPr>
      <w:bookmarkStart w:id="0" w:name="_GoBack"/>
      <w:bookmarkEnd w:id="0"/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D023DF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EB31E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EB31E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B61131" w:rsidRPr="00B61131" w:rsidTr="00B61131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EB31E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EB31EB" w:rsidP="00EB31E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B61131" w:rsidRPr="00B61131" w:rsidTr="00B61131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EB31E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Mujeres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1" w:rsidRPr="00B61131" w:rsidRDefault="00B61131" w:rsidP="00EB31E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6113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0D2115" w:rsidRPr="00005014" w:rsidRDefault="00EB31EB" w:rsidP="00EB31EB">
      <w:pPr>
        <w:tabs>
          <w:tab w:val="left" w:pos="579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29357AFC" wp14:editId="56B13620">
            <wp:extent cx="3552825" cy="218122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42454"/>
    <w:rsid w:val="000C6F56"/>
    <w:rsid w:val="000D2115"/>
    <w:rsid w:val="001F17E0"/>
    <w:rsid w:val="003D25F4"/>
    <w:rsid w:val="003F22B3"/>
    <w:rsid w:val="00505E82"/>
    <w:rsid w:val="00526101"/>
    <w:rsid w:val="005330D3"/>
    <w:rsid w:val="005F30E8"/>
    <w:rsid w:val="00602064"/>
    <w:rsid w:val="00743B54"/>
    <w:rsid w:val="0079743F"/>
    <w:rsid w:val="008964CB"/>
    <w:rsid w:val="008B5EAB"/>
    <w:rsid w:val="00901E12"/>
    <w:rsid w:val="00AB4D66"/>
    <w:rsid w:val="00AD4F98"/>
    <w:rsid w:val="00B16BE7"/>
    <w:rsid w:val="00B33883"/>
    <w:rsid w:val="00B61131"/>
    <w:rsid w:val="00BC2736"/>
    <w:rsid w:val="00C20D75"/>
    <w:rsid w:val="00C54DA2"/>
    <w:rsid w:val="00D023DF"/>
    <w:rsid w:val="00D82B6B"/>
    <w:rsid w:val="00DC03D2"/>
    <w:rsid w:val="00EB31EB"/>
    <w:rsid w:val="00EC1952"/>
    <w:rsid w:val="00F75D48"/>
    <w:rsid w:val="00FA01E6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FA80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YKVQSC39\estadisticas%20oa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Temas, Asuntos, Interés del Solicitantes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Diciembre!$A$1:$A$5</c:f>
              <c:strCache>
                <c:ptCount val="5"/>
                <c:pt idx="0">
                  <c:v>Proveedores</c:v>
                </c:pt>
                <c:pt idx="1">
                  <c:v>Resolucion de Conflictos</c:v>
                </c:pt>
                <c:pt idx="2">
                  <c:v>Recursos Humanos DGCP</c:v>
                </c:pt>
                <c:pt idx="3">
                  <c:v>Procesos de Compras  de otras entidades</c:v>
                </c:pt>
                <c:pt idx="4">
                  <c:v>Estadística </c:v>
                </c:pt>
              </c:strCache>
            </c:strRef>
          </c:cat>
          <c:val>
            <c:numRef>
              <c:f>Diciembre!$B$1:$B$5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D-495B-987B-C78047179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7086255"/>
        <c:axId val="2097075439"/>
      </c:barChart>
      <c:catAx>
        <c:axId val="2097086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7075439"/>
        <c:crosses val="autoZero"/>
        <c:auto val="1"/>
        <c:lblAlgn val="ctr"/>
        <c:lblOffset val="100"/>
        <c:noMultiLvlLbl val="0"/>
      </c:catAx>
      <c:valAx>
        <c:axId val="20970754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7086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Ocupación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Diciembre!$A$8:$A$11</c:f>
              <c:strCache>
                <c:ptCount val="4"/>
                <c:pt idx="0">
                  <c:v>Servidores Públicos</c:v>
                </c:pt>
                <c:pt idx="1">
                  <c:v>Abogada/o</c:v>
                </c:pt>
                <c:pt idx="2">
                  <c:v>Estudiante</c:v>
                </c:pt>
                <c:pt idx="3">
                  <c:v>Independiente</c:v>
                </c:pt>
              </c:strCache>
            </c:strRef>
          </c:cat>
          <c:val>
            <c:numRef>
              <c:f>Diciembre!$B$8:$B$11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A-4B7F-9273-4321744BC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6339663"/>
        <c:axId val="2096340495"/>
      </c:barChart>
      <c:catAx>
        <c:axId val="2096339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340495"/>
        <c:crosses val="autoZero"/>
        <c:auto val="1"/>
        <c:lblAlgn val="ctr"/>
        <c:lblOffset val="100"/>
        <c:noMultiLvlLbl val="0"/>
      </c:catAx>
      <c:valAx>
        <c:axId val="2096340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339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Diciembre!$A$17:$A$19</c:f>
              <c:strCache>
                <c:ptCount val="3"/>
                <c:pt idx="0">
                  <c:v>Entre 24-34</c:v>
                </c:pt>
                <c:pt idx="1">
                  <c:v>Entre 35-44</c:v>
                </c:pt>
                <c:pt idx="2">
                  <c:v>Sin especificar</c:v>
                </c:pt>
              </c:strCache>
            </c:strRef>
          </c:cat>
          <c:val>
            <c:numRef>
              <c:f>Diciembre!$B$17:$B$19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66-45A0-86B1-77F3DDD7E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031119"/>
        <c:axId val="22059823"/>
      </c:barChart>
      <c:catAx>
        <c:axId val="2203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59823"/>
        <c:crosses val="autoZero"/>
        <c:auto val="1"/>
        <c:lblAlgn val="ctr"/>
        <c:lblOffset val="100"/>
        <c:noMultiLvlLbl val="0"/>
      </c:catAx>
      <c:valAx>
        <c:axId val="22059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311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Medio de Recepción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Diciembre!$A$22:$A$23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Diciembre!$B$22:$B$23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37-4DF9-B191-D7C309FC5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056911"/>
        <c:axId val="22057743"/>
      </c:barChart>
      <c:catAx>
        <c:axId val="22056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57743"/>
        <c:crosses val="autoZero"/>
        <c:auto val="1"/>
        <c:lblAlgn val="ctr"/>
        <c:lblOffset val="100"/>
        <c:noMultiLvlLbl val="0"/>
      </c:catAx>
      <c:valAx>
        <c:axId val="22057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56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9C-42E7-8E26-54BA40E05C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9C-42E7-8E26-54BA40E05CB4}"/>
              </c:ext>
            </c:extLst>
          </c:dPt>
          <c:cat>
            <c:strRef>
              <c:f>Diciembre!$A$33:$A$34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Diciembre!$B$33:$B$34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9C-42E7-8E26-54BA40E05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4D2E-2F5B-429C-8CE8-64CF1F3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3</cp:revision>
  <dcterms:created xsi:type="dcterms:W3CDTF">2018-01-03T13:25:00Z</dcterms:created>
  <dcterms:modified xsi:type="dcterms:W3CDTF">2018-01-03T13:51:00Z</dcterms:modified>
</cp:coreProperties>
</file>